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64" w:rsidRDefault="00D77664" w:rsidP="006722D5">
      <w:pPr>
        <w:jc w:val="center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6722D5" w:rsidRDefault="006722D5" w:rsidP="006722D5">
      <w:pPr>
        <w:jc w:val="center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KULTURNI DAN </w:t>
      </w:r>
    </w:p>
    <w:p w:rsidR="006722D5" w:rsidRDefault="006722D5" w:rsidP="006722D5">
      <w:pPr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color w:val="FF0000"/>
          <w:sz w:val="20"/>
          <w:szCs w:val="20"/>
        </w:rPr>
        <w:t>BRANJE IN USTVARJALNOST - OB JEZIKANJU, OZIROMA KAKO NASTANE KNJIGA?</w:t>
      </w:r>
    </w:p>
    <w:p w:rsidR="00184F07" w:rsidRPr="005B2525" w:rsidRDefault="006722D5" w:rsidP="005B2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sl-SI"/>
        </w:rPr>
      </w:pPr>
      <w:r w:rsidRPr="005B2525">
        <w:rPr>
          <w:rFonts w:ascii="Arial" w:hAnsi="Arial" w:cs="Arial"/>
          <w:sz w:val="24"/>
          <w:szCs w:val="24"/>
          <w:shd w:val="clear" w:color="auto" w:fill="FFFFFF"/>
        </w:rPr>
        <w:t>V ponedeljek, 27. 09. 2021</w:t>
      </w:r>
      <w:r w:rsidR="00551F8B" w:rsidRPr="005B252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B2525">
        <w:rPr>
          <w:rFonts w:ascii="Arial" w:hAnsi="Arial" w:cs="Arial"/>
          <w:sz w:val="24"/>
          <w:szCs w:val="24"/>
          <w:shd w:val="clear" w:color="auto" w:fill="FFFFFF"/>
        </w:rPr>
        <w:t xml:space="preserve"> smo izvedli kulturni dan </w:t>
      </w:r>
      <w:r w:rsidR="00551F8B" w:rsidRPr="005B2525">
        <w:rPr>
          <w:rFonts w:ascii="Arial" w:hAnsi="Arial" w:cs="Arial"/>
          <w:sz w:val="24"/>
          <w:szCs w:val="24"/>
          <w:shd w:val="clear" w:color="auto" w:fill="FFFFFF"/>
        </w:rPr>
        <w:t xml:space="preserve">za učence </w:t>
      </w:r>
      <w:r w:rsidRPr="005B2525">
        <w:rPr>
          <w:rFonts w:ascii="Arial" w:hAnsi="Arial" w:cs="Arial"/>
          <w:sz w:val="24"/>
          <w:szCs w:val="24"/>
          <w:shd w:val="clear" w:color="auto" w:fill="FFFFFF"/>
        </w:rPr>
        <w:t xml:space="preserve">od 1. do 9. razreda </w:t>
      </w:r>
      <w:r w:rsidR="00551F8B" w:rsidRPr="005B2525">
        <w:rPr>
          <w:rFonts w:ascii="Arial" w:hAnsi="Arial" w:cs="Arial"/>
          <w:sz w:val="24"/>
          <w:szCs w:val="24"/>
          <w:shd w:val="clear" w:color="auto" w:fill="FFFFFF"/>
        </w:rPr>
        <w:t>z nameni</w:t>
      </w:r>
      <w:r w:rsidRPr="005B2525">
        <w:rPr>
          <w:rFonts w:ascii="Arial" w:hAnsi="Arial" w:cs="Arial"/>
          <w:sz w:val="24"/>
          <w:szCs w:val="24"/>
          <w:shd w:val="clear" w:color="auto" w:fill="FFFFFF"/>
        </w:rPr>
        <w:t xml:space="preserve"> spodbujanj</w:t>
      </w:r>
      <w:r w:rsidR="00551F8B" w:rsidRPr="005B2525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B2525">
        <w:rPr>
          <w:rFonts w:ascii="Arial" w:hAnsi="Arial" w:cs="Arial"/>
          <w:sz w:val="24"/>
          <w:szCs w:val="24"/>
          <w:shd w:val="clear" w:color="auto" w:fill="FFFFFF"/>
        </w:rPr>
        <w:t xml:space="preserve"> in popularizacij</w:t>
      </w:r>
      <w:r w:rsidR="00551F8B" w:rsidRPr="005B2525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5B2525">
        <w:rPr>
          <w:rFonts w:ascii="Arial" w:hAnsi="Arial" w:cs="Arial"/>
          <w:sz w:val="24"/>
          <w:szCs w:val="24"/>
          <w:shd w:val="clear" w:color="auto" w:fill="FFFFFF"/>
        </w:rPr>
        <w:t xml:space="preserve"> branja med mladimi, poznavanj</w:t>
      </w:r>
      <w:r w:rsidR="00551F8B" w:rsidRPr="005B2525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B2525">
        <w:rPr>
          <w:rFonts w:ascii="Arial" w:hAnsi="Arial" w:cs="Arial"/>
          <w:sz w:val="24"/>
          <w:szCs w:val="24"/>
          <w:shd w:val="clear" w:color="auto" w:fill="FFFFFF"/>
        </w:rPr>
        <w:t xml:space="preserve"> procesa nastanka knjige od avtorja do bralca</w:t>
      </w:r>
      <w:r w:rsidR="00551F8B" w:rsidRPr="005B252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B2525">
        <w:rPr>
          <w:rFonts w:ascii="Arial" w:hAnsi="Arial" w:cs="Arial"/>
          <w:sz w:val="24"/>
          <w:szCs w:val="24"/>
          <w:shd w:val="clear" w:color="auto" w:fill="FFFFFF"/>
        </w:rPr>
        <w:t xml:space="preserve"> seznanjanj</w:t>
      </w:r>
      <w:r w:rsidR="00551F8B" w:rsidRPr="005B2525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B2525">
        <w:rPr>
          <w:rFonts w:ascii="Arial" w:hAnsi="Arial" w:cs="Arial"/>
          <w:sz w:val="24"/>
          <w:szCs w:val="24"/>
          <w:shd w:val="clear" w:color="auto" w:fill="FFFFFF"/>
        </w:rPr>
        <w:t xml:space="preserve"> z ilustracijo in stripom ter spodbujanj</w:t>
      </w:r>
      <w:r w:rsidR="00551F8B" w:rsidRPr="005B2525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B25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večjezičnosti učencev s ponudbo možnosti učenja različnih jezikov in rabe </w:t>
      </w:r>
      <w:r w:rsidR="00551F8B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le teh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pri različnih predmetih v času šolanja na različnih ravneh za doseganje čim boljših izobraževalnih rezultatov. </w:t>
      </w:r>
    </w:p>
    <w:p w:rsidR="00D064CE" w:rsidRPr="005B2525" w:rsidRDefault="00E41915" w:rsidP="005B2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sl-SI"/>
        </w:rPr>
      </w:pP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Ob tej priložnosti smo povabili </w:t>
      </w:r>
      <w:r w:rsidR="006722D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Anit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o</w:t>
      </w:r>
      <w:r w:rsidR="006722D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</w:t>
      </w:r>
      <w:proofErr w:type="spellStart"/>
      <w:r w:rsidR="006722D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Pertoci</w:t>
      </w:r>
      <w:proofErr w:type="spellEnd"/>
      <w:r w:rsidR="006722D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, ki je </w:t>
      </w:r>
      <w:r w:rsidR="00184F07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najprej učencem od 6. do 9. razreda </w:t>
      </w:r>
      <w:r w:rsidR="006722D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predstavila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svoje delo </w:t>
      </w:r>
      <w:r w:rsidR="00AC201B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ilustratorke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,</w:t>
      </w:r>
      <w:r w:rsidR="006722D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k</w:t>
      </w:r>
      <w:r w:rsidR="006722D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asneje 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pa </w:t>
      </w:r>
      <w:r w:rsidR="006722D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se ji je pridružila terapevtska psička </w:t>
      </w:r>
      <w:proofErr w:type="spellStart"/>
      <w:r w:rsidR="006722D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Elli</w:t>
      </w:r>
      <w:proofErr w:type="spellEnd"/>
      <w:r w:rsidR="006722D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, kateri so potem učenci od 1. do 5. razreda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brali zgodbice o kužkih</w:t>
      </w:r>
      <w:r w:rsidR="006722D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. 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Branje s tačkami je namenjeno otrokom, ki imajo kakršnekoli težave z branjem ali jim primanjkuje motivacije za branje. </w:t>
      </w:r>
      <w:r w:rsidR="006722D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Zraven so se pogovarjali o vzgoji in negi psov. </w:t>
      </w:r>
    </w:p>
    <w:p w:rsidR="00D064CE" w:rsidRPr="005B2525" w:rsidRDefault="006722D5" w:rsidP="005B2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sl-SI"/>
        </w:rPr>
      </w:pP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Učenci od 6. do 9. razreda s</w:t>
      </w:r>
      <w:r w:rsidR="00E4191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o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si medtem v telovadnici šole ogledali predstavo </w:t>
      </w:r>
      <w:r w:rsidR="00795C1F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Vojna pisateljev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. Učitelji naše šole smo učencem predstavili jezike</w:t>
      </w:r>
      <w:r w:rsidR="00551F8B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,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in sicer: madžarščino, kitajščino, nizozemščino in ruščino. Jezikovne delavnice smo izvajali ob obeleževanju Evropskega dneva jezikov. </w:t>
      </w:r>
      <w:r w:rsidR="00D064CE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V okviru jezikovnih delavnic so izdelovali igro spomin in ostale učne pripomočke, ki jih bodo uporabljali pri učenju jezikov. S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poznavali </w:t>
      </w:r>
      <w:r w:rsidR="00D064CE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so 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osnove</w:t>
      </w:r>
      <w:r w:rsidR="00184F07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in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značilnosti</w:t>
      </w:r>
      <w:r w:rsidR="00551F8B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jezikov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, </w:t>
      </w:r>
      <w:r w:rsidR="00D064CE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pri besedišču pa je bil poudarek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na tem</w:t>
      </w:r>
      <w:r w:rsidR="00D064CE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i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</w:t>
      </w:r>
      <w:r w:rsidRPr="005B2525">
        <w:rPr>
          <w:rFonts w:ascii="Helvetica" w:eastAsia="Times New Roman" w:hAnsi="Helvetica" w:cs="Times New Roman"/>
          <w:b/>
          <w:sz w:val="24"/>
          <w:szCs w:val="24"/>
          <w:lang w:eastAsia="sl-SI"/>
        </w:rPr>
        <w:t>knjiga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: avtor, ilustrator, ilustracija, naslov, kazalo … </w:t>
      </w:r>
    </w:p>
    <w:p w:rsidR="00795C1F" w:rsidRPr="005B2525" w:rsidRDefault="006722D5" w:rsidP="005B2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sl-SI"/>
        </w:rPr>
      </w:pP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Učenci 1. razreda so se </w:t>
      </w:r>
      <w:r w:rsidR="00551F8B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preizkusili v vlogi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</w:t>
      </w:r>
      <w:r w:rsidR="00551F8B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ilustratorjev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in tako</w:t>
      </w:r>
      <w:r w:rsidR="00184F07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je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nastala prelepa slikanica. Učenci 2. in 3. razreda so pisali </w:t>
      </w:r>
      <w:r w:rsidR="00E4191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pravljice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, </w:t>
      </w:r>
      <w:r w:rsidR="00551F8B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ki jih bodo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</w:t>
      </w:r>
      <w:r w:rsidR="00551F8B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združili v skupno slikanico.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4. razred je spoznal pesnika Andreja Rozmana – Rozo, sami pa so se preizkusili kot pesniki. Svoje pesmice bodo vezali prav tako v knjižno obliko. 5. razred je za uvod spoznal delo Boštjana Gorenca – Pižame, ki prevaja stripe </w:t>
      </w:r>
      <w:r w:rsidR="00184F07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Pasj</w:t>
      </w:r>
      <w:r w:rsidR="00E4191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ega</w:t>
      </w:r>
      <w:r w:rsidR="00184F07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mož</w:t>
      </w:r>
      <w:r w:rsidR="00E4191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a</w:t>
      </w:r>
      <w:r w:rsidR="00184F07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in Kapitan</w:t>
      </w:r>
      <w:r w:rsidR="00E4191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a</w:t>
      </w:r>
      <w:r w:rsidR="00184F07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Gatnik</w:t>
      </w:r>
      <w:r w:rsidR="00E41915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a</w:t>
      </w:r>
      <w:r w:rsidR="00184F07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. Nadaljevali so </w:t>
      </w:r>
      <w:r w:rsidR="00AC201B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s spoznavanjem značilnosti stripa </w:t>
      </w:r>
      <w:r w:rsidR="00184F07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in se potem </w:t>
      </w:r>
      <w:r w:rsidR="00AC201B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še </w:t>
      </w:r>
      <w:r w:rsidR="00184F07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sami preizkusili v ustvarjanju stripov. </w:t>
      </w:r>
    </w:p>
    <w:p w:rsidR="006722D5" w:rsidRPr="005B2525" w:rsidRDefault="00795C1F" w:rsidP="005B25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sl-SI"/>
        </w:rPr>
      </w:pP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Skozi različne dejavnosti so učenci razvijali bralne sposobnosti</w:t>
      </w:r>
      <w:r w:rsidR="00AC201B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in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bralno kulturo </w:t>
      </w:r>
      <w:r w:rsidR="00AC201B"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>ter</w:t>
      </w:r>
      <w:r w:rsidRPr="005B2525">
        <w:rPr>
          <w:rFonts w:ascii="Helvetica" w:eastAsia="Times New Roman" w:hAnsi="Helvetica" w:cs="Times New Roman"/>
          <w:sz w:val="24"/>
          <w:szCs w:val="24"/>
          <w:lang w:eastAsia="sl-SI"/>
        </w:rPr>
        <w:t xml:space="preserve"> pridobivali književna znanja. Spoznali so, kako nastane knjiga in izdelali svojo knjigo. </w:t>
      </w:r>
    </w:p>
    <w:p w:rsidR="005B2525" w:rsidRDefault="005B2525">
      <w:r>
        <w:t xml:space="preserve">  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5256"/>
        <w:gridCol w:w="4520"/>
      </w:tblGrid>
      <w:tr w:rsidR="005B2525" w:rsidTr="005B2525">
        <w:tc>
          <w:tcPr>
            <w:tcW w:w="5256" w:type="dxa"/>
          </w:tcPr>
          <w:p w:rsidR="005B2525" w:rsidRDefault="005B2525" w:rsidP="005B252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68004" cy="2076450"/>
                  <wp:effectExtent l="0" t="0" r="0" b="0"/>
                  <wp:docPr id="4" name="Slika 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18" cy="20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525" w:rsidRDefault="005B2525" w:rsidP="005B2525">
            <w:pPr>
              <w:jc w:val="center"/>
            </w:pPr>
            <w:r>
              <w:t>KITAJŠČINA</w:t>
            </w:r>
          </w:p>
        </w:tc>
        <w:tc>
          <w:tcPr>
            <w:tcW w:w="4520" w:type="dxa"/>
          </w:tcPr>
          <w:p w:rsidR="005B2525" w:rsidRDefault="005B2525" w:rsidP="005B2525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173362" cy="2085975"/>
                  <wp:effectExtent l="0" t="0" r="8255" b="0"/>
                  <wp:docPr id="5" name="Slika 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63" cy="213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B2525" w:rsidRDefault="005B2525" w:rsidP="005B2525">
            <w:pPr>
              <w:jc w:val="center"/>
            </w:pPr>
            <w:r>
              <w:t>PSIČKA ELLI</w:t>
            </w:r>
          </w:p>
        </w:tc>
      </w:tr>
      <w:tr w:rsidR="005B2525" w:rsidTr="005B2525">
        <w:tc>
          <w:tcPr>
            <w:tcW w:w="5256" w:type="dxa"/>
          </w:tcPr>
          <w:p w:rsidR="005B2525" w:rsidRDefault="005B2525" w:rsidP="005B2525">
            <w:pPr>
              <w:jc w:val="center"/>
              <w:rPr>
                <w:noProof/>
              </w:rPr>
            </w:pPr>
          </w:p>
          <w:p w:rsidR="005B2525" w:rsidRDefault="005B2525" w:rsidP="005B25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59717" cy="2772831"/>
                  <wp:effectExtent l="3175" t="0" r="5715" b="5715"/>
                  <wp:docPr id="6" name="Slika 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63876" cy="278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525" w:rsidRDefault="005B2525" w:rsidP="005B2525">
            <w:pPr>
              <w:jc w:val="center"/>
              <w:rPr>
                <w:noProof/>
              </w:rPr>
            </w:pPr>
            <w:r>
              <w:rPr>
                <w:noProof/>
              </w:rPr>
              <w:t>MADŽARŠČINA</w:t>
            </w:r>
          </w:p>
        </w:tc>
        <w:tc>
          <w:tcPr>
            <w:tcW w:w="4520" w:type="dxa"/>
          </w:tcPr>
          <w:p w:rsidR="005B2525" w:rsidRDefault="005B2525" w:rsidP="005B2525">
            <w:pPr>
              <w:jc w:val="center"/>
              <w:rPr>
                <w:noProof/>
              </w:rPr>
            </w:pPr>
          </w:p>
          <w:p w:rsidR="005B2525" w:rsidRDefault="005B2525" w:rsidP="005B25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7466" cy="1219200"/>
                  <wp:effectExtent l="0" t="0" r="4445" b="0"/>
                  <wp:docPr id="7" name="Slika 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06" cy="122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525" w:rsidRDefault="005B2525" w:rsidP="005B2525">
            <w:pPr>
              <w:jc w:val="center"/>
              <w:rPr>
                <w:noProof/>
              </w:rPr>
            </w:pPr>
            <w:r>
              <w:rPr>
                <w:noProof/>
              </w:rPr>
              <w:t>NIZOZEMŠČINA</w:t>
            </w:r>
          </w:p>
        </w:tc>
      </w:tr>
      <w:tr w:rsidR="00F728BD" w:rsidTr="005B2525">
        <w:tc>
          <w:tcPr>
            <w:tcW w:w="5256" w:type="dxa"/>
          </w:tcPr>
          <w:p w:rsidR="00F728BD" w:rsidRDefault="00F728BD" w:rsidP="005B25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1941" cy="1817493"/>
                  <wp:effectExtent l="0" t="0" r="698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19" cy="183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STRIP 5. RAZREDA</w:t>
            </w:r>
          </w:p>
        </w:tc>
        <w:tc>
          <w:tcPr>
            <w:tcW w:w="4520" w:type="dxa"/>
          </w:tcPr>
          <w:p w:rsidR="00F728BD" w:rsidRDefault="00F728BD" w:rsidP="005B2525">
            <w:pPr>
              <w:jc w:val="center"/>
              <w:rPr>
                <w:noProof/>
              </w:rPr>
            </w:pPr>
          </w:p>
          <w:p w:rsidR="00F728BD" w:rsidRDefault="00F728BD" w:rsidP="00F728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01265" cy="1406730"/>
                  <wp:effectExtent l="0" t="0" r="0" b="317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831" cy="141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8BD" w:rsidRDefault="00F728BD" w:rsidP="00F728BD">
            <w:pPr>
              <w:jc w:val="center"/>
              <w:rPr>
                <w:noProof/>
              </w:rPr>
            </w:pPr>
            <w:r>
              <w:rPr>
                <w:noProof/>
              </w:rPr>
              <w:t>ILUSTRACIJE 1. RAZREDA</w:t>
            </w:r>
          </w:p>
        </w:tc>
      </w:tr>
    </w:tbl>
    <w:p w:rsidR="009D78E5" w:rsidRDefault="009D78E5"/>
    <w:p w:rsidR="005B2525" w:rsidRPr="005B2525" w:rsidRDefault="005B2525" w:rsidP="005B2525">
      <w:pPr>
        <w:jc w:val="center"/>
        <w:rPr>
          <w:sz w:val="24"/>
          <w:szCs w:val="24"/>
        </w:rPr>
      </w:pPr>
      <w:r w:rsidRPr="005B2525">
        <w:rPr>
          <w:sz w:val="24"/>
          <w:szCs w:val="24"/>
        </w:rPr>
        <w:t xml:space="preserve">Več fotografij na spletni strani šole: </w:t>
      </w:r>
      <w:hyperlink r:id="rId12" w:history="1">
        <w:r w:rsidRPr="005B2525">
          <w:rPr>
            <w:rStyle w:val="Hiperpovezava"/>
            <w:sz w:val="24"/>
            <w:szCs w:val="24"/>
          </w:rPr>
          <w:t>http://www.os-fokovci.si/project/kulturni-dan-27-9-2021/</w:t>
        </w:r>
      </w:hyperlink>
    </w:p>
    <w:p w:rsidR="005B2525" w:rsidRDefault="005B2525"/>
    <w:p w:rsidR="005B2525" w:rsidRDefault="005B2525" w:rsidP="005B2525">
      <w:pPr>
        <w:pStyle w:val="Navadensple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Monika Dobrijevič</w:t>
      </w:r>
    </w:p>
    <w:p w:rsidR="005B2525" w:rsidRDefault="005B2525" w:rsidP="005B2525">
      <w:pPr>
        <w:pStyle w:val="Navadensple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Koordinatorica projekta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JeŠT</w:t>
      </w:r>
      <w:proofErr w:type="spellEnd"/>
    </w:p>
    <w:p w:rsidR="005B2525" w:rsidRDefault="005B2525"/>
    <w:sectPr w:rsidR="005B252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525" w:rsidRDefault="005B2525" w:rsidP="005B2525">
      <w:pPr>
        <w:spacing w:after="0" w:line="240" w:lineRule="auto"/>
      </w:pPr>
      <w:r>
        <w:separator/>
      </w:r>
    </w:p>
  </w:endnote>
  <w:endnote w:type="continuationSeparator" w:id="0">
    <w:p w:rsidR="005B2525" w:rsidRDefault="005B2525" w:rsidP="005B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56" w:rsidRDefault="00366256">
    <w:pPr>
      <w:pStyle w:val="Noga"/>
    </w:pPr>
    <w:r>
      <w:rPr>
        <w:rFonts w:ascii="Arial" w:hAnsi="Arial" w:cs="Arial"/>
        <w:noProof/>
        <w:color w:val="000000"/>
        <w:sz w:val="21"/>
        <w:szCs w:val="21"/>
        <w:bdr w:val="none" w:sz="0" w:space="0" w:color="auto" w:frame="1"/>
        <w:shd w:val="clear" w:color="auto" w:fill="FFFFFF"/>
      </w:rPr>
      <w:drawing>
        <wp:inline distT="0" distB="0" distL="0" distR="0" wp14:anchorId="369F06B0" wp14:editId="0DD04FE1">
          <wp:extent cx="1733550" cy="839567"/>
          <wp:effectExtent l="0" t="0" r="0" b="0"/>
          <wp:docPr id="3" name="Slika 3" descr="https://os-fokovci.splet.arnes.si/files/2021/09/Logo_EKP_socialni_sklad_SLO-300x145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s-fokovci.splet.arnes.si/files/2021/09/Logo_EKP_socialni_sklad_SLO-300x145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464" cy="84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color w:val="000000"/>
        <w:sz w:val="21"/>
        <w:szCs w:val="21"/>
        <w:bdr w:val="none" w:sz="0" w:space="0" w:color="auto" w:frame="1"/>
        <w:shd w:val="clear" w:color="auto" w:fill="FFFFFF"/>
      </w:rPr>
      <w:drawing>
        <wp:inline distT="0" distB="0" distL="0" distR="0" wp14:anchorId="15551314" wp14:editId="7BC9A99F">
          <wp:extent cx="1485900" cy="480732"/>
          <wp:effectExtent l="0" t="0" r="0" b="0"/>
          <wp:docPr id="2" name="Slika 2" descr="https://os-fokovci.splet.arnes.si/files/2018/09/logo-sl-300x97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s-fokovci.splet.arnes.si/files/2018/09/logo-sl-300x97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656" cy="48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Arial" w:hAnsi="Arial" w:cs="Arial"/>
        <w:noProof/>
        <w:color w:val="000000"/>
        <w:sz w:val="21"/>
        <w:szCs w:val="21"/>
        <w:bdr w:val="none" w:sz="0" w:space="0" w:color="auto" w:frame="1"/>
        <w:shd w:val="clear" w:color="auto" w:fill="FFFFFF"/>
      </w:rPr>
      <w:drawing>
        <wp:inline distT="0" distB="0" distL="0" distR="0" wp14:anchorId="1C0BD70B" wp14:editId="0D4589D4">
          <wp:extent cx="1364183" cy="962025"/>
          <wp:effectExtent l="0" t="0" r="7620" b="0"/>
          <wp:docPr id="1" name="Slika 1" descr="https://os-fokovci.splet.arnes.si/files/2021/09/Ministrstvo-za-izobrazevanje-znanost-in-sport-300x211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os-fokovci.splet.arnes.si/files/2021/09/Ministrstvo-za-izobrazevanje-znanost-in-sport-300x211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250" cy="96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525" w:rsidRDefault="005B2525" w:rsidP="005B2525">
      <w:pPr>
        <w:spacing w:after="0" w:line="240" w:lineRule="auto"/>
      </w:pPr>
      <w:r>
        <w:separator/>
      </w:r>
    </w:p>
  </w:footnote>
  <w:footnote w:type="continuationSeparator" w:id="0">
    <w:p w:rsidR="005B2525" w:rsidRDefault="005B2525" w:rsidP="005B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525" w:rsidRDefault="00366256" w:rsidP="005B2525">
    <w:pPr>
      <w:pStyle w:val="Glava"/>
      <w:jc w:val="center"/>
    </w:pPr>
    <w:r w:rsidRPr="0036581B">
      <w:rPr>
        <w:rFonts w:ascii="Comic Sans MS" w:hAnsi="Comic Sans MS"/>
        <w:noProof/>
        <w:sz w:val="48"/>
        <w:lang w:eastAsia="sl-SI"/>
      </w:rPr>
      <w:drawing>
        <wp:inline distT="0" distB="0" distL="0" distR="0" wp14:anchorId="55C3754C" wp14:editId="4677C0D9">
          <wp:extent cx="4015632" cy="650466"/>
          <wp:effectExtent l="0" t="0" r="4445" b="0"/>
          <wp:docPr id="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7500" cy="654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D5"/>
    <w:rsid w:val="000D7382"/>
    <w:rsid w:val="00184F07"/>
    <w:rsid w:val="00366256"/>
    <w:rsid w:val="004F1520"/>
    <w:rsid w:val="00551F8B"/>
    <w:rsid w:val="005B2525"/>
    <w:rsid w:val="005B340A"/>
    <w:rsid w:val="006722D5"/>
    <w:rsid w:val="00795C1F"/>
    <w:rsid w:val="007D68B4"/>
    <w:rsid w:val="00892C77"/>
    <w:rsid w:val="009D78E5"/>
    <w:rsid w:val="00A079B3"/>
    <w:rsid w:val="00A84456"/>
    <w:rsid w:val="00AC201B"/>
    <w:rsid w:val="00AC65FC"/>
    <w:rsid w:val="00BC3A7F"/>
    <w:rsid w:val="00D064CE"/>
    <w:rsid w:val="00D163D8"/>
    <w:rsid w:val="00D77664"/>
    <w:rsid w:val="00E41915"/>
    <w:rsid w:val="00F728BD"/>
    <w:rsid w:val="00F85E82"/>
    <w:rsid w:val="00F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60900"/>
  <w15:chartTrackingRefBased/>
  <w15:docId w15:val="{55DA805B-668F-46BD-8630-4B40A78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722D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2525"/>
  </w:style>
  <w:style w:type="paragraph" w:styleId="Noga">
    <w:name w:val="footer"/>
    <w:basedOn w:val="Navaden"/>
    <w:link w:val="NogaZnak"/>
    <w:uiPriority w:val="99"/>
    <w:unhideWhenUsed/>
    <w:rsid w:val="005B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2525"/>
  </w:style>
  <w:style w:type="paragraph" w:styleId="Navadensplet">
    <w:name w:val="Normal (Web)"/>
    <w:basedOn w:val="Navaden"/>
    <w:uiPriority w:val="99"/>
    <w:semiHidden/>
    <w:unhideWhenUsed/>
    <w:rsid w:val="005B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252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252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5B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os-fokovci.si/project/kulturni-dan-27-9-202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eziki-stejejo.si/" TargetMode="External"/><Relationship Id="rId2" Type="http://schemas.openxmlformats.org/officeDocument/2006/relationships/image" Target="media/image8.jpeg"/><Relationship Id="rId1" Type="http://schemas.openxmlformats.org/officeDocument/2006/relationships/hyperlink" Target="http://www.eu-skladi.si/" TargetMode="External"/><Relationship Id="rId6" Type="http://schemas.openxmlformats.org/officeDocument/2006/relationships/image" Target="media/image10.jpeg"/><Relationship Id="rId5" Type="http://schemas.openxmlformats.org/officeDocument/2006/relationships/hyperlink" Target="http://www.mizs.gov.si/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2021-09-29T11:36:00Z</dcterms:created>
  <dcterms:modified xsi:type="dcterms:W3CDTF">2021-09-29T12:24:00Z</dcterms:modified>
</cp:coreProperties>
</file>