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3F" w:rsidRDefault="000D783F" w:rsidP="000D783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6"/>
          <w:szCs w:val="26"/>
        </w:rPr>
        <w:t>SREDA, 20. JULIJ 2022, OB 19:00</w:t>
      </w:r>
      <w:r>
        <w:rPr>
          <w:rFonts w:ascii="Calibri" w:hAnsi="Calibri" w:cs="Calibri"/>
          <w:b/>
          <w:bCs/>
          <w:color w:val="002060"/>
          <w:sz w:val="26"/>
          <w:szCs w:val="26"/>
        </w:rPr>
        <w:t>: ARISTOFAN:OSE,SREČANJE BRALNEGA KLUBA KIRA KNJIGA</w:t>
      </w:r>
    </w:p>
    <w:p w:rsidR="000D783F" w:rsidRDefault="000D783F" w:rsidP="000D783F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D783F" w:rsidRDefault="000D783F" w:rsidP="000D783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7F7F7F"/>
          <w:sz w:val="26"/>
          <w:szCs w:val="26"/>
        </w:rPr>
        <w:t xml:space="preserve">V poletnih mesecih se </w:t>
      </w:r>
      <w:proofErr w:type="spellStart"/>
      <w:r>
        <w:rPr>
          <w:rFonts w:ascii="Calibri" w:hAnsi="Calibri" w:cs="Calibri"/>
          <w:color w:val="7F7F7F"/>
          <w:sz w:val="26"/>
          <w:szCs w:val="26"/>
        </w:rPr>
        <w:t>Kira</w:t>
      </w:r>
      <w:proofErr w:type="spellEnd"/>
      <w:r>
        <w:rPr>
          <w:rFonts w:ascii="Calibri" w:hAnsi="Calibri" w:cs="Calibri"/>
          <w:color w:val="7F7F7F"/>
          <w:sz w:val="26"/>
          <w:szCs w:val="26"/>
        </w:rPr>
        <w:t xml:space="preserve"> knjiga znova seli v Arheološki park Simonov zaliv, ki je več kot odlično prizorišče za branje starih, a še kako aktualnih antičnih tekstov. Tokrat se bomo družili ob </w:t>
      </w:r>
      <w:proofErr w:type="spellStart"/>
      <w:r>
        <w:rPr>
          <w:rFonts w:ascii="Calibri" w:hAnsi="Calibri" w:cs="Calibri"/>
          <w:color w:val="7F7F7F"/>
          <w:sz w:val="26"/>
          <w:szCs w:val="26"/>
        </w:rPr>
        <w:t>Aristofanovi</w:t>
      </w:r>
      <w:proofErr w:type="spellEnd"/>
      <w:r>
        <w:rPr>
          <w:rFonts w:ascii="Calibri" w:hAnsi="Calibri" w:cs="Calibri"/>
          <w:color w:val="7F7F7F"/>
          <w:sz w:val="26"/>
          <w:szCs w:val="26"/>
        </w:rPr>
        <w:t xml:space="preserve"> politični satiri</w:t>
      </w:r>
      <w:r w:rsidRPr="000D783F">
        <w:rPr>
          <w:rFonts w:ascii="Calibri" w:hAnsi="Calibri" w:cs="Calibri"/>
          <w:color w:val="7F7F7F"/>
          <w:sz w:val="26"/>
          <w:szCs w:val="26"/>
        </w:rPr>
        <w:t xml:space="preserve"> </w:t>
      </w:r>
      <w:r w:rsidRPr="000D783F">
        <w:rPr>
          <w:rFonts w:ascii="Calibri" w:hAnsi="Calibri" w:cs="Calibri"/>
          <w:iCs/>
          <w:color w:val="7F7F7F"/>
          <w:sz w:val="26"/>
          <w:szCs w:val="26"/>
        </w:rPr>
        <w:t>OSE</w:t>
      </w:r>
      <w:r>
        <w:rPr>
          <w:rFonts w:ascii="Calibri" w:hAnsi="Calibri" w:cs="Calibri"/>
          <w:i/>
          <w:iCs/>
          <w:color w:val="7F7F7F"/>
          <w:sz w:val="26"/>
          <w:szCs w:val="26"/>
        </w:rPr>
        <w:t xml:space="preserve"> </w:t>
      </w:r>
      <w:r>
        <w:rPr>
          <w:rFonts w:ascii="Calibri" w:hAnsi="Calibri" w:cs="Calibri"/>
          <w:color w:val="7F7F7F"/>
          <w:sz w:val="26"/>
          <w:szCs w:val="26"/>
        </w:rPr>
        <w:t>(prev. Andreja. N. Inkret, Celjska Mohorjeva založba, 2011). Osrednjega junaka te stare atiške komedije pesti Slovencem precej domača navada – odvisen je od tožarjenja. Starec se svoji zaljubljenosti v sodišča ni pripravljen kar tako odreči,  čeprav ga sin skuša manije odvaditi, v vlogi sodnika namreč prav po otroško uživa, na žalost pa tako neredko tudi sodi – naivno in podkupljivo. Komedija je uperjena zoper atenski sodni sistem, v celoti sloneč na starih in najrevnejših predstavnikih atenske družbe, ki se s sojenjem »preživljajo« in so lahka tarča demagogov in politikantov.</w:t>
      </w:r>
    </w:p>
    <w:p w:rsidR="000D783F" w:rsidRDefault="000D783F" w:rsidP="000D783F">
      <w:pPr>
        <w:jc w:val="both"/>
        <w:rPr>
          <w:rFonts w:ascii="Calibri" w:hAnsi="Calibri" w:cs="Calibri"/>
          <w:sz w:val="22"/>
          <w:szCs w:val="22"/>
        </w:rPr>
      </w:pPr>
      <w:r w:rsidRPr="000D783F">
        <w:rPr>
          <w:rFonts w:ascii="Calibri" w:hAnsi="Calibri" w:cs="Calibri"/>
          <w:iCs/>
          <w:color w:val="7F7F7F"/>
          <w:sz w:val="26"/>
          <w:szCs w:val="26"/>
        </w:rPr>
        <w:t>OSE</w:t>
      </w:r>
      <w:r w:rsidRPr="000D783F">
        <w:rPr>
          <w:rFonts w:ascii="Calibri" w:hAnsi="Calibri" w:cs="Calibri"/>
          <w:color w:val="7F7F7F"/>
          <w:sz w:val="26"/>
          <w:szCs w:val="26"/>
        </w:rPr>
        <w:t xml:space="preserve"> </w:t>
      </w:r>
      <w:r>
        <w:rPr>
          <w:rFonts w:ascii="Calibri" w:hAnsi="Calibri" w:cs="Calibri"/>
          <w:color w:val="7F7F7F"/>
          <w:sz w:val="26"/>
          <w:szCs w:val="26"/>
        </w:rPr>
        <w:t xml:space="preserve">bodo tako izvrstna priložnost za razmislek ne le o atenskem sodnem sistemu, temveč tudi o poslanstvu in vlogi sodišč, sodnikov (sodnic?) in sploh instituta sojenja v naših družbenih ureditvah. </w:t>
      </w:r>
    </w:p>
    <w:p w:rsidR="000D783F" w:rsidRDefault="000D783F" w:rsidP="000D783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7F7F7F"/>
          <w:sz w:val="26"/>
          <w:szCs w:val="26"/>
        </w:rPr>
        <w:t xml:space="preserve">Se vidimo na julijskem srečanju bralnega kluba </w:t>
      </w:r>
      <w:proofErr w:type="spellStart"/>
      <w:r>
        <w:rPr>
          <w:rFonts w:ascii="Calibri" w:hAnsi="Calibri" w:cs="Calibri"/>
          <w:color w:val="7F7F7F"/>
          <w:sz w:val="26"/>
          <w:szCs w:val="26"/>
        </w:rPr>
        <w:t>Kira</w:t>
      </w:r>
      <w:proofErr w:type="spellEnd"/>
      <w:r>
        <w:rPr>
          <w:rFonts w:ascii="Calibri" w:hAnsi="Calibri" w:cs="Calibri"/>
          <w:color w:val="7F7F7F"/>
          <w:sz w:val="26"/>
          <w:szCs w:val="26"/>
        </w:rPr>
        <w:t xml:space="preserve"> knjiga, v sredo, 20. JULIJA 2022, ob 19:00 v Arheološkem parku Simonov zaliv. </w:t>
      </w:r>
    </w:p>
    <w:p w:rsidR="000D783F" w:rsidRDefault="000D783F" w:rsidP="000D783F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7F7F7F"/>
          <w:sz w:val="26"/>
          <w:szCs w:val="26"/>
        </w:rPr>
        <w:t>Bralni klub vodi literarna kritičarka in prevajalka DIANA PUNGERŠIČ. Udeležba v bralnem klubu je brezplačna. </w:t>
      </w:r>
      <w:r>
        <w:rPr>
          <w:rFonts w:ascii="Calibri" w:hAnsi="Calibri" w:cs="Calibri"/>
          <w:color w:val="7F7F7F"/>
          <w:sz w:val="22"/>
          <w:szCs w:val="22"/>
        </w:rPr>
        <w:t>Bralni klub je projekt bralne kulture, ki ga sofinancira Javna agencija za knjigo Republike Slovenije.</w:t>
      </w:r>
    </w:p>
    <w:p w:rsidR="000D783F" w:rsidRDefault="000D783F" w:rsidP="000D783F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B7496" w:rsidRDefault="000D783F" w:rsidP="00EB7496">
      <w:pPr>
        <w:jc w:val="both"/>
        <w:rPr>
          <w:rFonts w:asciiTheme="minorHAnsi" w:hAnsiTheme="minorHAnsi" w:cstheme="minorHAnsi"/>
          <w:b/>
          <w:color w:val="002060"/>
          <w:sz w:val="26"/>
          <w:szCs w:val="26"/>
        </w:rPr>
      </w:pPr>
      <w:r>
        <w:rPr>
          <w:rFonts w:ascii="Calibri" w:hAnsi="Calibri" w:cs="Calibri"/>
          <w:sz w:val="22"/>
          <w:szCs w:val="22"/>
        </w:rPr>
        <w:t> </w:t>
      </w:r>
      <w:r w:rsidR="001D02D2" w:rsidRPr="001D02D2">
        <w:rPr>
          <w:rFonts w:asciiTheme="minorHAnsi" w:hAnsiTheme="minorHAnsi" w:cstheme="minorHAnsi"/>
          <w:b/>
          <w:color w:val="C00000"/>
          <w:sz w:val="26"/>
          <w:szCs w:val="26"/>
        </w:rPr>
        <w:t>MERCOLEDÌ, 20 LUGLIO 2022 ALLE 19.00</w:t>
      </w:r>
      <w:r w:rsidR="001D02D2" w:rsidRPr="001D02D2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: ARISTOFAN: OSE; </w:t>
      </w:r>
      <w:bookmarkStart w:id="0" w:name="_GoBack"/>
      <w:r w:rsidR="00EB7496" w:rsidRPr="00911989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L'INCONTRO DEL CLUB DI  LETTURA KIRA KNJIGA: </w:t>
      </w:r>
    </w:p>
    <w:bookmarkEnd w:id="0"/>
    <w:p w:rsidR="00EB7496" w:rsidRDefault="00EB7496" w:rsidP="00EB7496">
      <w:pPr>
        <w:jc w:val="both"/>
        <w:rPr>
          <w:rFonts w:asciiTheme="minorHAnsi" w:hAnsiTheme="minorHAnsi" w:cstheme="minorHAnsi"/>
          <w:b/>
          <w:color w:val="002060"/>
          <w:sz w:val="26"/>
          <w:szCs w:val="26"/>
        </w:rPr>
      </w:pPr>
    </w:p>
    <w:p w:rsidR="001D02D2" w:rsidRDefault="001D02D2" w:rsidP="00EB7496">
      <w:pPr>
        <w:jc w:val="both"/>
        <w:rPr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</w:pPr>
      <w:r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 xml:space="preserve">Nei mesi estivi, il club di lettura Kira </w:t>
      </w:r>
      <w:proofErr w:type="spellStart"/>
      <w:r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>knjiga</w:t>
      </w:r>
      <w:proofErr w:type="spellEnd"/>
      <w:r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 xml:space="preserve"> si sposta di nuovo nel Parco Archeologico di San Simone, che è un ottimo luogo per leggere testi antichi ma sempre attuali. Questa volta parleremo della satira politica di Aristofane “Ose” (Le vespe) (tradotta da </w:t>
      </w:r>
      <w:proofErr w:type="spellStart"/>
      <w:r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>Andreja</w:t>
      </w:r>
      <w:proofErr w:type="spellEnd"/>
      <w:r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 xml:space="preserve">. N. </w:t>
      </w:r>
      <w:proofErr w:type="spellStart"/>
      <w:r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>Inkret</w:t>
      </w:r>
      <w:proofErr w:type="spellEnd"/>
      <w:r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 xml:space="preserve">, </w:t>
      </w:r>
      <w:proofErr w:type="spellStart"/>
      <w:r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>Celjska</w:t>
      </w:r>
      <w:proofErr w:type="spellEnd"/>
      <w:r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 xml:space="preserve"> </w:t>
      </w:r>
      <w:proofErr w:type="spellStart"/>
      <w:r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>Mohorjeva</w:t>
      </w:r>
      <w:proofErr w:type="spellEnd"/>
      <w:r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 xml:space="preserve"> </w:t>
      </w:r>
      <w:proofErr w:type="spellStart"/>
      <w:r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>založba</w:t>
      </w:r>
      <w:proofErr w:type="spellEnd"/>
      <w:r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>, 2011). L'eroe principale di questa vecchia commedia attica è afflitto da un'abitudine piuttosto familiare agli sloveni: è un dipendente dalle cause. Il vecchio non è pronto a rinunciare al suo amore per i tribunali, anche se il figlio sta cercando di distrarlo dalla mania. Il ruolo di giudice gli piace così tanto, come a un bambino. Purtroppo spesso giudica anche in questa maniera - infantilmente ingenuo e corrotto. La commedia è diretta contro il sistema giudiziario ateniese, il quale si basa interamente sui rappresentanti più anziani e più poveri della società ateniese, che "sopravvivono" con il processo giudiziario e sono un facile bersaglio per demagoghi e politici. “Ose” (Le vespe) sarà quindi un'ottima occasione per riflettere non solo sul sistema giudiziario ateniese, ma anche sulla missione e sul ruolo dei tribunali, dei giudici e dell'istituto del processo giudiziario in generale nei moderni sistemi sociali.</w:t>
      </w:r>
      <w:r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br/>
        <w:t xml:space="preserve">Ci vediamo all’incontro di luglio del club di lettura Kira </w:t>
      </w:r>
      <w:proofErr w:type="spellStart"/>
      <w:r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>knjiga</w:t>
      </w:r>
      <w:proofErr w:type="spellEnd"/>
      <w:r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>, MERCOLEDÌ, 20 LUGLIO 2022 ALLE 19.00 nel PARCO ARCHEOLOGICO DI SAN SIMONE.</w:t>
      </w:r>
      <w:r>
        <w:rPr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br/>
        <w:t>Il club di lettura è gestito dalla critica letteraria e traduttrice DIANA PUNGERŠIČ. La partecipazione al club di lettura è gratuita.</w:t>
      </w:r>
      <w:r>
        <w:rPr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br/>
      </w:r>
      <w:proofErr w:type="spellStart"/>
      <w:r>
        <w:rPr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>ll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 xml:space="preserve"> club di lettura Kira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>Knjiga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 xml:space="preserve"> è parzialmente sostenuto dall’Agenzia per il libro della Repubblica di Slovenia.</w:t>
      </w:r>
    </w:p>
    <w:p w:rsidR="000D783F" w:rsidRDefault="000D783F" w:rsidP="000D783F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82725" w:rsidRDefault="00F82725"/>
    <w:sectPr w:rsidR="00F82725" w:rsidSect="00EB7496">
      <w:pgSz w:w="11906" w:h="16838" w:code="9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3F"/>
    <w:rsid w:val="000D783F"/>
    <w:rsid w:val="001D02D2"/>
    <w:rsid w:val="00631CE6"/>
    <w:rsid w:val="008B1C41"/>
    <w:rsid w:val="00EB7496"/>
    <w:rsid w:val="00F8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D777"/>
  <w15:chartTrackingRefBased/>
  <w15:docId w15:val="{B1018C3E-974A-4D2C-BB04-C40FE917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783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mail-msonospacing">
    <w:name w:val="gmail-msonospacing"/>
    <w:basedOn w:val="Navaden"/>
    <w:rsid w:val="000D783F"/>
    <w:pPr>
      <w:spacing w:before="100" w:beforeAutospacing="1" w:after="100" w:afterAutospacing="1"/>
    </w:pPr>
  </w:style>
  <w:style w:type="character" w:customStyle="1" w:styleId="q4iawc">
    <w:name w:val="q4iawc"/>
    <w:basedOn w:val="Privzetapisavaodstavka"/>
    <w:rsid w:val="001D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3</cp:revision>
  <dcterms:created xsi:type="dcterms:W3CDTF">2022-07-01T15:09:00Z</dcterms:created>
  <dcterms:modified xsi:type="dcterms:W3CDTF">2022-07-01T15:10:00Z</dcterms:modified>
</cp:coreProperties>
</file>