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1A9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Style w:val="Krepko"/>
          <w:rFonts w:ascii="Bell MT" w:hAnsi="Bell MT"/>
        </w:rPr>
        <w:t>Poro</w:t>
      </w:r>
      <w:r w:rsidRPr="00963584">
        <w:rPr>
          <w:rStyle w:val="Krepko"/>
          <w:rFonts w:ascii="Calibri" w:hAnsi="Calibri" w:cs="Calibri"/>
        </w:rPr>
        <w:t>č</w:t>
      </w:r>
      <w:r w:rsidRPr="00963584">
        <w:rPr>
          <w:rStyle w:val="Krepko"/>
          <w:rFonts w:ascii="Bell MT" w:hAnsi="Bell MT"/>
        </w:rPr>
        <w:t>ilo o dnevu dejavnosti ob za</w:t>
      </w:r>
      <w:r w:rsidRPr="00963584">
        <w:rPr>
          <w:rStyle w:val="Krepko"/>
          <w:rFonts w:ascii="Calibri" w:hAnsi="Calibri" w:cs="Calibri"/>
        </w:rPr>
        <w:t>č</w:t>
      </w:r>
      <w:r w:rsidRPr="00963584">
        <w:rPr>
          <w:rStyle w:val="Krepko"/>
          <w:rFonts w:ascii="Bell MT" w:hAnsi="Bell MT"/>
        </w:rPr>
        <w:t>etku Nacionalnega meseca skupnega branja na O</w:t>
      </w:r>
      <w:r w:rsidRPr="00963584">
        <w:rPr>
          <w:rStyle w:val="Krepko"/>
          <w:rFonts w:ascii="Bell MT" w:hAnsi="Bell MT" w:cs="Bell MT"/>
        </w:rPr>
        <w:t>Š</w:t>
      </w:r>
      <w:r w:rsidRPr="00963584">
        <w:rPr>
          <w:rStyle w:val="Krepko"/>
          <w:rFonts w:ascii="Bell MT" w:hAnsi="Bell MT"/>
        </w:rPr>
        <w:t xml:space="preserve"> Radlje ob Dravi</w:t>
      </w:r>
    </w:p>
    <w:p w14:paraId="309DBA76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Na Osnovni šoli Radlje ob Dravi smo ob za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etku Nacionalnega meseca skupnega branja organizirali dan dejavnosti, katerega osrednja tema je bila </w:t>
      </w:r>
      <w:r w:rsidRPr="00963584">
        <w:rPr>
          <w:rStyle w:val="Poudarek"/>
          <w:rFonts w:ascii="Bell MT" w:hAnsi="Bell MT"/>
        </w:rPr>
        <w:t>branje v javnem prostoru</w:t>
      </w:r>
      <w:r w:rsidRPr="00963584">
        <w:rPr>
          <w:rFonts w:ascii="Bell MT" w:hAnsi="Bell MT"/>
        </w:rPr>
        <w:t>.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so sodelovali v razli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nih dejavnostih, katerih skupni cilj je bil ustvarjanje in urejanje bralnih koti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kov, ki bodo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encem omogo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ali prijetno in spodbudno okolje za branje.</w:t>
      </w:r>
    </w:p>
    <w:p w14:paraId="2E070115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1. triade so si v svojih razredih na razli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ne na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ine uredili bralne koti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ke. Postavili so bralne 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otore, izdelovali omare za knjige iz kartona ter ustvarili drevesa, na katerih zraste nov list, ko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enec prebere knjigo. Prostore so popestrili z lu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kami, ilustracijami literarnih junakov in avtorskimi knjigami, kar je vzdu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 xml:space="preserve">je naredilo 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e bolj prijetno in vabljivo.</w:t>
      </w:r>
    </w:p>
    <w:p w14:paraId="5DC14FA7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5. razredov so risali na velika platna, ki bodo okrasila zunanjo šolsko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ilnico. Tema ustvarjanja je bila </w:t>
      </w:r>
      <w:r w:rsidRPr="00963584">
        <w:rPr>
          <w:rStyle w:val="Poudarek"/>
          <w:rFonts w:ascii="Bell MT" w:hAnsi="Bell MT"/>
        </w:rPr>
        <w:t>rojstni dan volka in Rde</w:t>
      </w:r>
      <w:r w:rsidRPr="00963584">
        <w:rPr>
          <w:rStyle w:val="Poudarek"/>
          <w:rFonts w:ascii="Calibri" w:hAnsi="Calibri" w:cs="Calibri"/>
        </w:rPr>
        <w:t>č</w:t>
      </w:r>
      <w:r w:rsidRPr="00963584">
        <w:rPr>
          <w:rStyle w:val="Poudarek"/>
          <w:rFonts w:ascii="Bell MT" w:hAnsi="Bell MT"/>
        </w:rPr>
        <w:t>e kapice</w:t>
      </w:r>
      <w:r w:rsidRPr="00963584">
        <w:rPr>
          <w:rFonts w:ascii="Bell MT" w:hAnsi="Bell MT"/>
        </w:rPr>
        <w:t>, ki sta na zabavo povabila razli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ne literarne junake. S tem so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razvijali svojo ustvarjalnost in likovne spretnosti, hkrati pa tudi prispevali k lepšemu videzu zunanjega šolskega prostora.</w:t>
      </w:r>
    </w:p>
    <w:p w14:paraId="5C19AF61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6. razredov so se lotili predelave besedil Svetlane Makarovi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 v obliko za lahko branje, kar je bilo namenjeno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encem s posebnimi potrebami. Svoja besedila so tudi ilustrirali in tako ustvarili 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udovite knjige, ki so jih na koncu podarili. S tem so pokazali solidarnost in skrb za sošolce, ki potrebujejo prilagojene vsebine.</w:t>
      </w:r>
    </w:p>
    <w:p w14:paraId="606A03CA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enci 7. razredov so 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ivali blazine, s katerimi bodo okrasili bralni koti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ek, ki so ga izdelali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9. razredov. Deveto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olci so iz lesenih palet izdelali mizo in klopi, ki jih bomo postavili v aló, kjer se bodo lahko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dru</w:t>
      </w:r>
      <w:r w:rsidRPr="00963584">
        <w:rPr>
          <w:rFonts w:ascii="Calibri" w:hAnsi="Calibri" w:cs="Calibri"/>
        </w:rPr>
        <w:t>ž</w:t>
      </w:r>
      <w:r w:rsidRPr="00963584">
        <w:rPr>
          <w:rFonts w:ascii="Bell MT" w:hAnsi="Bell MT"/>
        </w:rPr>
        <w:t>ili, brali knjige ali revije in tako pre</w:t>
      </w:r>
      <w:r w:rsidRPr="00963584">
        <w:rPr>
          <w:rFonts w:ascii="Calibri" w:hAnsi="Calibri" w:cs="Calibri"/>
        </w:rPr>
        <w:t>ž</w:t>
      </w:r>
      <w:r w:rsidRPr="00963584">
        <w:rPr>
          <w:rFonts w:ascii="Bell MT" w:hAnsi="Bell MT"/>
        </w:rPr>
        <w:t xml:space="preserve">ivljali svoj prosti 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as.</w:t>
      </w:r>
    </w:p>
    <w:p w14:paraId="5E203745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8. razredov so se lotili popravljanja, urejanja in lakiranja pohi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tva za zunanjo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ilnico, kjer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 izvajajo pouk na prostem in se dru</w:t>
      </w:r>
      <w:r w:rsidRPr="00963584">
        <w:rPr>
          <w:rFonts w:ascii="Calibri" w:hAnsi="Calibri" w:cs="Calibri"/>
        </w:rPr>
        <w:t>ž</w:t>
      </w:r>
      <w:r w:rsidRPr="00963584">
        <w:rPr>
          <w:rFonts w:ascii="Bell MT" w:hAnsi="Bell MT"/>
        </w:rPr>
        <w:t>ijo po pouku. Na ta na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in so prispevali k ohranjanju in lep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 xml:space="preserve">anju zunanjih 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olskih prostorov.</w:t>
      </w:r>
    </w:p>
    <w:p w14:paraId="14F53892" w14:textId="77777777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Dejavnosti so potekale tudi na podru</w:t>
      </w:r>
      <w:r w:rsidRPr="00963584">
        <w:rPr>
          <w:rFonts w:ascii="Calibri" w:hAnsi="Calibri" w:cs="Calibri"/>
        </w:rPr>
        <w:t>ž</w:t>
      </w:r>
      <w:r w:rsidRPr="00963584">
        <w:rPr>
          <w:rFonts w:ascii="Bell MT" w:hAnsi="Bell MT"/>
        </w:rPr>
        <w:t>ni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 xml:space="preserve">nih </w:t>
      </w:r>
      <w:r w:rsidRPr="00963584">
        <w:rPr>
          <w:rFonts w:ascii="Bell MT" w:hAnsi="Bell MT" w:cs="Bell MT"/>
        </w:rPr>
        <w:t>š</w:t>
      </w:r>
      <w:r w:rsidRPr="00963584">
        <w:rPr>
          <w:rFonts w:ascii="Bell MT" w:hAnsi="Bell MT"/>
        </w:rPr>
        <w:t>olah, kjer so imeli organizirane podobne aktivnosti, prilagojene posameznim starostnim skupinam. Celoten dan je bil pre</w:t>
      </w:r>
      <w:r w:rsidRPr="00963584">
        <w:rPr>
          <w:rFonts w:ascii="Calibri" w:hAnsi="Calibri" w:cs="Calibri"/>
        </w:rPr>
        <w:t>ž</w:t>
      </w:r>
      <w:r w:rsidRPr="00963584">
        <w:rPr>
          <w:rFonts w:ascii="Bell MT" w:hAnsi="Bell MT"/>
        </w:rPr>
        <w:t>et z ustvarjalnostjo, sodelovanjem in spodbujanjem ljubezni do branja.</w:t>
      </w:r>
    </w:p>
    <w:p w14:paraId="1E87FF19" w14:textId="0C330C7C" w:rsidR="00963584" w:rsidRDefault="00963584" w:rsidP="00963584">
      <w:pPr>
        <w:pStyle w:val="Navadensplet"/>
        <w:jc w:val="both"/>
        <w:rPr>
          <w:rFonts w:ascii="Bell MT" w:hAnsi="Bell MT"/>
        </w:rPr>
      </w:pPr>
      <w:r w:rsidRPr="00963584">
        <w:rPr>
          <w:rFonts w:ascii="Bell MT" w:hAnsi="Bell MT"/>
        </w:rPr>
        <w:t>Dan dejavnosti je bil tako uspešen uvod v Nacionalni mesec skupnega branja in pomemben prispevek k spodbujanju bralne kulture ter krepitvi medsebojnega sodelovanja med u</w:t>
      </w:r>
      <w:r w:rsidRPr="00963584">
        <w:rPr>
          <w:rFonts w:ascii="Calibri" w:hAnsi="Calibri" w:cs="Calibri"/>
        </w:rPr>
        <w:t>č</w:t>
      </w:r>
      <w:r w:rsidRPr="00963584">
        <w:rPr>
          <w:rFonts w:ascii="Bell MT" w:hAnsi="Bell MT"/>
        </w:rPr>
        <w:t>enci.</w:t>
      </w:r>
    </w:p>
    <w:p w14:paraId="1D72A9B2" w14:textId="52E4D16D" w:rsidR="00963584" w:rsidRDefault="00963584" w:rsidP="00963584">
      <w:pPr>
        <w:pStyle w:val="Navadensplet"/>
        <w:jc w:val="both"/>
        <w:rPr>
          <w:rFonts w:ascii="Bell MT" w:hAnsi="Bell MT"/>
        </w:rPr>
      </w:pPr>
    </w:p>
    <w:p w14:paraId="2F43328B" w14:textId="4BE40002" w:rsidR="00963584" w:rsidRPr="00963584" w:rsidRDefault="00963584" w:rsidP="00963584">
      <w:pPr>
        <w:pStyle w:val="Navadensplet"/>
        <w:jc w:val="both"/>
        <w:rPr>
          <w:rFonts w:ascii="Bell MT" w:hAnsi="Bell MT"/>
        </w:rPr>
      </w:pPr>
      <w:r>
        <w:rPr>
          <w:rFonts w:ascii="Bell MT" w:hAnsi="Bell MT"/>
        </w:rPr>
        <w:t>Koordinator: Tina Glazer</w:t>
      </w:r>
    </w:p>
    <w:p w14:paraId="0C6EACB7" w14:textId="77777777" w:rsidR="00C6458F" w:rsidRPr="00963584" w:rsidRDefault="00C6458F" w:rsidP="00963584">
      <w:pPr>
        <w:jc w:val="both"/>
        <w:rPr>
          <w:rFonts w:ascii="Bell MT" w:hAnsi="Bell MT"/>
        </w:rPr>
      </w:pPr>
    </w:p>
    <w:sectPr w:rsidR="00C6458F" w:rsidRPr="0096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84"/>
    <w:rsid w:val="0026556A"/>
    <w:rsid w:val="00542E4C"/>
    <w:rsid w:val="00740320"/>
    <w:rsid w:val="00963584"/>
    <w:rsid w:val="00C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C711"/>
  <w15:chartTrackingRefBased/>
  <w15:docId w15:val="{71D110EC-5806-462E-8B94-0C807BFF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6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63584"/>
    <w:rPr>
      <w:b/>
      <w:bCs/>
    </w:rPr>
  </w:style>
  <w:style w:type="character" w:styleId="Poudarek">
    <w:name w:val="Emphasis"/>
    <w:basedOn w:val="Privzetapisavaodstavka"/>
    <w:uiPriority w:val="20"/>
    <w:qFormat/>
    <w:rsid w:val="00963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Glazer</dc:creator>
  <cp:keywords/>
  <dc:description/>
  <cp:lastModifiedBy>Tina Glazer</cp:lastModifiedBy>
  <cp:revision>1</cp:revision>
  <dcterms:created xsi:type="dcterms:W3CDTF">2024-10-10T11:13:00Z</dcterms:created>
  <dcterms:modified xsi:type="dcterms:W3CDTF">2024-10-10T11:14:00Z</dcterms:modified>
</cp:coreProperties>
</file>